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2ED" w:rsidRPr="00D1143D" w:rsidRDefault="008C62ED" w:rsidP="00D1143D">
      <w:pPr>
        <w:pStyle w:val="40"/>
        <w:shd w:val="clear" w:color="auto" w:fill="auto"/>
        <w:spacing w:before="0" w:after="300" w:line="302" w:lineRule="exact"/>
        <w:ind w:left="120" w:right="140"/>
        <w:rPr>
          <w:sz w:val="22"/>
          <w:szCs w:val="22"/>
        </w:rPr>
      </w:pPr>
    </w:p>
    <w:tbl>
      <w:tblPr>
        <w:tblW w:w="93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1416"/>
        <w:gridCol w:w="3263"/>
      </w:tblGrid>
      <w:tr w:rsidR="00CA1639" w:rsidRPr="00D1143D" w:rsidTr="00136465">
        <w:tc>
          <w:tcPr>
            <w:tcW w:w="4678" w:type="dxa"/>
            <w:hideMark/>
          </w:tcPr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br w:type="page"/>
            </w:r>
            <w:r w:rsidRPr="00D1143D">
              <w:rPr>
                <w:rFonts w:ascii="Arial" w:eastAsia="Times New Roman" w:hAnsi="Arial" w:cs="Arial"/>
                <w:noProof/>
                <w:sz w:val="22"/>
                <w:szCs w:val="22"/>
              </w:rPr>
              <w:drawing>
                <wp:inline distT="0" distB="0" distL="0" distR="0" wp14:anchorId="1B290D58" wp14:editId="10F1B09A">
                  <wp:extent cx="526415" cy="44005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</w:tcPr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263" w:type="dxa"/>
            <w:vAlign w:val="bottom"/>
            <w:hideMark/>
          </w:tcPr>
          <w:p w:rsidR="00CA1639" w:rsidRPr="00D1143D" w:rsidRDefault="00CA1639" w:rsidP="00D1143D">
            <w:pPr>
              <w:widowControl/>
              <w:suppressAutoHyphens/>
              <w:spacing w:line="276" w:lineRule="auto"/>
              <w:jc w:val="both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ar-SA"/>
              </w:rPr>
            </w:pPr>
            <w:r w:rsidRPr="00D1143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ar-SA"/>
              </w:rPr>
              <w:t>ΠΡΑΞΗ ΑΝΑΡΤΗΤΕΑ</w:t>
            </w:r>
          </w:p>
          <w:p w:rsidR="00CA1639" w:rsidRPr="00D1143D" w:rsidRDefault="00CA1639" w:rsidP="00D1143D">
            <w:pPr>
              <w:widowControl/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u w:val="single"/>
              </w:rPr>
            </w:pP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  <w:lang w:eastAsia="ar-SA"/>
              </w:rPr>
              <w:t>Είδος: Κανονιστικές πράξεις</w:t>
            </w:r>
          </w:p>
        </w:tc>
      </w:tr>
      <w:tr w:rsidR="00CA1639" w:rsidRPr="00D1143D" w:rsidTr="00136465">
        <w:tc>
          <w:tcPr>
            <w:tcW w:w="4678" w:type="dxa"/>
            <w:hideMark/>
          </w:tcPr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 xml:space="preserve">ΕΛΛΗΝΙΚΗ ΔΗΜΟΚΡΑΤΙΑ </w:t>
            </w:r>
          </w:p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 xml:space="preserve">ΝΟΜΟΣ ΦΘΙΩΤΙΔΑΣ </w:t>
            </w:r>
          </w:p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>ΔΗΜΟΣ ΛΑΜΙΕΩΝ</w:t>
            </w:r>
          </w:p>
        </w:tc>
        <w:tc>
          <w:tcPr>
            <w:tcW w:w="1416" w:type="dxa"/>
          </w:tcPr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CA1639" w:rsidRPr="00D1143D" w:rsidRDefault="00CA1639" w:rsidP="00D1143D">
            <w:pPr>
              <w:widowControl/>
              <w:ind w:left="33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  <w:lang w:eastAsia="ar-SA"/>
              </w:rPr>
              <w:t xml:space="preserve">Θεματική: Οικονομικές και εμπορικές συναλλαγές   </w:t>
            </w:r>
          </w:p>
        </w:tc>
      </w:tr>
      <w:tr w:rsidR="00CA1639" w:rsidRPr="00D1143D" w:rsidTr="00136465">
        <w:tc>
          <w:tcPr>
            <w:tcW w:w="4678" w:type="dxa"/>
            <w:hideMark/>
          </w:tcPr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b/>
                <w:color w:val="auto"/>
                <w:sz w:val="22"/>
                <w:szCs w:val="22"/>
              </w:rPr>
              <w:t>ΑΥΤΟΤΕΛΕΣ ΤΜ.ΠΟΛΙΤΙΚΗΣ ΠΡΟΣΤΑΣΙΑΣ</w:t>
            </w:r>
          </w:p>
        </w:tc>
        <w:tc>
          <w:tcPr>
            <w:tcW w:w="1416" w:type="dxa"/>
          </w:tcPr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263" w:type="dxa"/>
          </w:tcPr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</w:tr>
      <w:tr w:rsidR="00CA1639" w:rsidRPr="00D1143D" w:rsidTr="00136465">
        <w:trPr>
          <w:trHeight w:val="1169"/>
        </w:trPr>
        <w:tc>
          <w:tcPr>
            <w:tcW w:w="4678" w:type="dxa"/>
            <w:hideMark/>
          </w:tcPr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Ταχ.Δ</w:t>
            </w:r>
            <w:proofErr w:type="spellEnd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/</w:t>
            </w:r>
            <w:proofErr w:type="spellStart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νση</w:t>
            </w:r>
            <w:proofErr w:type="spellEnd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ab/>
              <w:t xml:space="preserve">: </w:t>
            </w:r>
            <w:proofErr w:type="spellStart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Κραββαρίτη</w:t>
            </w:r>
            <w:proofErr w:type="spellEnd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3</w:t>
            </w:r>
          </w:p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Ταχ.Κωδ</w:t>
            </w:r>
            <w:proofErr w:type="spellEnd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. </w:t>
            </w: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ab/>
              <w:t>: 35 132, Λαμία</w:t>
            </w:r>
          </w:p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Πληροφορίες </w:t>
            </w: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ab/>
              <w:t>: Ι. Μυλωνής</w:t>
            </w:r>
          </w:p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Αρ. </w:t>
            </w:r>
            <w:proofErr w:type="spellStart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Τηλ</w:t>
            </w:r>
            <w:proofErr w:type="spellEnd"/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ab/>
              <w:t>: 22313 - 51599</w:t>
            </w:r>
          </w:p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>Email</w:t>
            </w: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ab/>
            </w:r>
            <w:r w:rsidRPr="00D1143D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ab/>
              <w:t xml:space="preserve">: </w:t>
            </w:r>
            <w:hyperlink r:id="rId9" w:history="1">
              <w:r w:rsidRPr="00D1143D">
                <w:rPr>
                  <w:rStyle w:val="-"/>
                  <w:rFonts w:ascii="Arial" w:eastAsia="Times New Roman" w:hAnsi="Arial" w:cs="Arial"/>
                  <w:sz w:val="22"/>
                  <w:szCs w:val="22"/>
                  <w:lang w:val="en-US"/>
                </w:rPr>
                <w:t>milonis@lamia-city.gr</w:t>
              </w:r>
            </w:hyperlink>
            <w:r w:rsidRPr="00D1143D">
              <w:rPr>
                <w:rFonts w:ascii="Arial" w:eastAsia="Times New Roman" w:hAnsi="Arial" w:cs="Arial"/>
                <w:color w:val="0000FF"/>
                <w:sz w:val="22"/>
                <w:szCs w:val="22"/>
                <w:u w:val="single"/>
                <w:lang w:val="en-US"/>
              </w:rPr>
              <w:t xml:space="preserve"> </w:t>
            </w:r>
          </w:p>
        </w:tc>
        <w:tc>
          <w:tcPr>
            <w:tcW w:w="1416" w:type="dxa"/>
          </w:tcPr>
          <w:p w:rsidR="00CA1639" w:rsidRPr="00D1143D" w:rsidRDefault="00CA1639" w:rsidP="00D1143D">
            <w:pPr>
              <w:widowControl/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b/>
                <w:sz w:val="22"/>
                <w:szCs w:val="22"/>
                <w:u w:val="single"/>
              </w:rPr>
              <w:t>ΠΡΟΣ:</w:t>
            </w:r>
          </w:p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263" w:type="dxa"/>
          </w:tcPr>
          <w:p w:rsidR="00CA1639" w:rsidRPr="00D1143D" w:rsidRDefault="00CA1639" w:rsidP="00D1143D">
            <w:pPr>
              <w:widowControl/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sz w:val="22"/>
                <w:szCs w:val="22"/>
              </w:rPr>
              <w:t>Την Οικονομική Επιτροπή</w:t>
            </w:r>
          </w:p>
          <w:p w:rsidR="00CA1639" w:rsidRPr="00D1143D" w:rsidRDefault="00CA1639" w:rsidP="00D1143D">
            <w:pPr>
              <w:widowControl/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D1143D">
              <w:rPr>
                <w:rFonts w:ascii="Arial" w:eastAsia="Times New Roman" w:hAnsi="Arial" w:cs="Arial"/>
                <w:sz w:val="22"/>
                <w:szCs w:val="22"/>
              </w:rPr>
              <w:t>Δήμου Λαμιέων</w:t>
            </w:r>
          </w:p>
          <w:p w:rsidR="00CA1639" w:rsidRPr="00D1143D" w:rsidRDefault="00CA1639" w:rsidP="00D1143D">
            <w:pPr>
              <w:widowControl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</w:tr>
    </w:tbl>
    <w:p w:rsidR="00CA1639" w:rsidRPr="00D1143D" w:rsidRDefault="00CA1639" w:rsidP="00D1143D">
      <w:pPr>
        <w:widowControl/>
        <w:spacing w:after="200" w:line="276" w:lineRule="auto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:rsidR="00CA1639" w:rsidRPr="00D1143D" w:rsidRDefault="00CA1639" w:rsidP="00D1143D">
      <w:pPr>
        <w:widowControl/>
        <w:spacing w:after="200" w:line="360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143D">
        <w:rPr>
          <w:rFonts w:ascii="Arial" w:eastAsia="Times New Roman" w:hAnsi="Arial" w:cs="Arial"/>
          <w:b/>
          <w:color w:val="auto"/>
          <w:sz w:val="22"/>
          <w:szCs w:val="22"/>
        </w:rPr>
        <w:t>Ε Ι Σ Η Γ Η Σ Η</w:t>
      </w:r>
    </w:p>
    <w:p w:rsidR="00CA1639" w:rsidRPr="00D1143D" w:rsidRDefault="00D1143D" w:rsidP="00D1143D">
      <w:pPr>
        <w:widowControl/>
        <w:spacing w:after="200" w:line="360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>
        <w:rPr>
          <w:rFonts w:ascii="Arial" w:eastAsia="Times New Roman" w:hAnsi="Arial" w:cs="Arial"/>
          <w:b/>
          <w:color w:val="auto"/>
          <w:sz w:val="22"/>
          <w:szCs w:val="22"/>
        </w:rPr>
        <w:t>του</w:t>
      </w:r>
      <w:r w:rsidR="00CA1639" w:rsidRPr="00D1143D">
        <w:rPr>
          <w:rFonts w:ascii="Arial" w:eastAsia="Times New Roman" w:hAnsi="Arial" w:cs="Arial"/>
          <w:b/>
          <w:color w:val="auto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color w:val="auto"/>
          <w:sz w:val="22"/>
          <w:szCs w:val="22"/>
        </w:rPr>
        <w:t xml:space="preserve">Αντιδημάρχου </w:t>
      </w:r>
      <w:r w:rsidRPr="00D1143D">
        <w:rPr>
          <w:rFonts w:ascii="Arial" w:eastAsia="Times New Roman" w:hAnsi="Arial" w:cs="Arial"/>
          <w:b/>
          <w:color w:val="auto"/>
          <w:sz w:val="22"/>
          <w:szCs w:val="22"/>
        </w:rPr>
        <w:t>κ</w:t>
      </w:r>
      <w:r>
        <w:rPr>
          <w:rFonts w:ascii="Arial" w:eastAsia="Times New Roman" w:hAnsi="Arial" w:cs="Arial"/>
          <w:b/>
          <w:color w:val="auto"/>
          <w:sz w:val="22"/>
          <w:szCs w:val="22"/>
        </w:rPr>
        <w:t>.</w:t>
      </w:r>
      <w:r w:rsidRPr="00D1143D">
        <w:rPr>
          <w:rFonts w:ascii="Arial" w:eastAsia="Times New Roman" w:hAnsi="Arial" w:cs="Arial"/>
          <w:b/>
          <w:color w:val="auto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color w:val="auto"/>
          <w:sz w:val="22"/>
          <w:szCs w:val="22"/>
        </w:rPr>
        <w:t xml:space="preserve">Κων/νου </w:t>
      </w:r>
      <w:proofErr w:type="spellStart"/>
      <w:r>
        <w:rPr>
          <w:rFonts w:ascii="Arial" w:eastAsia="Times New Roman" w:hAnsi="Arial" w:cs="Arial"/>
          <w:b/>
          <w:color w:val="auto"/>
          <w:sz w:val="22"/>
          <w:szCs w:val="22"/>
        </w:rPr>
        <w:t>Ξεφλούδα</w:t>
      </w:r>
      <w:proofErr w:type="spellEnd"/>
    </w:p>
    <w:p w:rsidR="001B0F54" w:rsidRPr="00D1143D" w:rsidRDefault="00467BFF" w:rsidP="00D1143D">
      <w:pPr>
        <w:pStyle w:val="40"/>
        <w:shd w:val="clear" w:color="auto" w:fill="auto"/>
        <w:spacing w:before="0" w:after="300" w:line="360" w:lineRule="auto"/>
        <w:ind w:left="120" w:right="140"/>
        <w:rPr>
          <w:sz w:val="22"/>
          <w:szCs w:val="22"/>
        </w:rPr>
      </w:pPr>
      <w:r w:rsidRPr="00D1143D">
        <w:rPr>
          <w:sz w:val="22"/>
          <w:szCs w:val="22"/>
        </w:rPr>
        <w:t>Θ Ε Μ Α : «Υποβολή πρότασης στο ΤΠΑ ΥΠΟΥΡΓΕΙΟΥ ΕΣΩΤΕΡΙΚΩΝ για την χρηματοδότηση του έργου «</w:t>
      </w:r>
      <w:r w:rsidR="00981941" w:rsidRPr="00D1143D">
        <w:rPr>
          <w:sz w:val="22"/>
          <w:szCs w:val="22"/>
        </w:rPr>
        <w:t>Κάλυψη αναγκών διαχείρισης πλημμύρας (</w:t>
      </w:r>
      <w:proofErr w:type="spellStart"/>
      <w:r w:rsidR="00981941" w:rsidRPr="00D1143D">
        <w:rPr>
          <w:sz w:val="22"/>
          <w:szCs w:val="22"/>
        </w:rPr>
        <w:t>Daniel</w:t>
      </w:r>
      <w:proofErr w:type="spellEnd"/>
      <w:r w:rsidR="00981941" w:rsidRPr="00D1143D">
        <w:rPr>
          <w:sz w:val="22"/>
          <w:szCs w:val="22"/>
        </w:rPr>
        <w:t>)</w:t>
      </w:r>
      <w:r w:rsidRPr="00D1143D">
        <w:rPr>
          <w:sz w:val="22"/>
          <w:szCs w:val="22"/>
        </w:rPr>
        <w:t>», στο πλαίσιο του Άξονα Προτεραιότητας 2.4 «Πρόληψη και διαχείριση κινδύνων» του Προγράμματος φυσικών καταστροφών για τους ΟΤΑ α' και β' βαθμού.».</w:t>
      </w:r>
    </w:p>
    <w:p w:rsidR="009B588F" w:rsidRDefault="009B588F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</w:p>
    <w:p w:rsidR="009B588F" w:rsidRDefault="009B588F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</w:p>
    <w:p w:rsidR="001B0F54" w:rsidRPr="00D1143D" w:rsidRDefault="00831CD6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  <w:r w:rsidRPr="00D1143D">
        <w:rPr>
          <w:rFonts w:ascii="Arial" w:hAnsi="Arial" w:cs="Arial"/>
          <w:sz w:val="22"/>
          <w:szCs w:val="22"/>
        </w:rPr>
        <w:t xml:space="preserve">Την </w:t>
      </w:r>
      <w:r w:rsidR="00FB4A49" w:rsidRPr="00D1143D">
        <w:rPr>
          <w:rFonts w:ascii="Arial" w:hAnsi="Arial" w:cs="Arial"/>
          <w:sz w:val="22"/>
          <w:szCs w:val="22"/>
        </w:rPr>
        <w:t>12.09.2023</w:t>
      </w:r>
      <w:r w:rsidR="00467BFF" w:rsidRPr="00D1143D">
        <w:rPr>
          <w:rFonts w:ascii="Arial" w:hAnsi="Arial" w:cs="Arial"/>
          <w:sz w:val="22"/>
          <w:szCs w:val="22"/>
        </w:rPr>
        <w:t xml:space="preserve"> η Διεύθυνση </w:t>
      </w:r>
      <w:r w:rsidR="00FB4A49" w:rsidRPr="00D1143D">
        <w:rPr>
          <w:rFonts w:ascii="Arial" w:hAnsi="Arial" w:cs="Arial"/>
          <w:sz w:val="22"/>
          <w:szCs w:val="22"/>
        </w:rPr>
        <w:t>Οικονομικών, Τοπικής Αυτοδιοίκησης</w:t>
      </w:r>
      <w:r w:rsidR="00467BFF" w:rsidRPr="00D1143D">
        <w:rPr>
          <w:rFonts w:ascii="Arial" w:hAnsi="Arial" w:cs="Arial"/>
          <w:sz w:val="22"/>
          <w:szCs w:val="22"/>
        </w:rPr>
        <w:t xml:space="preserve"> &amp; Αναπτυξιακής Πολιτικής του Υπουργείου Εσωτερικών εξέδωσε την με Α.Π.:</w:t>
      </w:r>
      <w:r w:rsidR="00FB4A49" w:rsidRPr="00D1143D">
        <w:rPr>
          <w:rFonts w:ascii="Arial" w:hAnsi="Arial" w:cs="Arial"/>
          <w:sz w:val="22"/>
          <w:szCs w:val="22"/>
        </w:rPr>
        <w:t>75178/12.09.2023</w:t>
      </w:r>
      <w:r w:rsidRPr="00D1143D">
        <w:rPr>
          <w:rFonts w:ascii="Arial" w:hAnsi="Arial" w:cs="Arial"/>
          <w:sz w:val="22"/>
          <w:szCs w:val="22"/>
        </w:rPr>
        <w:t xml:space="preserve"> Πρόσκληση με Κωδικό</w:t>
      </w:r>
      <w:r w:rsidR="00467BFF" w:rsidRPr="00D1143D">
        <w:rPr>
          <w:rFonts w:ascii="Arial" w:hAnsi="Arial" w:cs="Arial"/>
          <w:sz w:val="22"/>
          <w:szCs w:val="22"/>
        </w:rPr>
        <w:t>: Π86-</w:t>
      </w:r>
      <w:r w:rsidR="00FB4A49" w:rsidRPr="00D1143D">
        <w:rPr>
          <w:rFonts w:ascii="Arial" w:hAnsi="Arial" w:cs="Arial"/>
          <w:sz w:val="22"/>
          <w:szCs w:val="22"/>
        </w:rPr>
        <w:t>22</w:t>
      </w:r>
      <w:r w:rsidR="00467BFF" w:rsidRPr="00D1143D">
        <w:rPr>
          <w:rFonts w:ascii="Arial" w:hAnsi="Arial" w:cs="Arial"/>
          <w:sz w:val="22"/>
          <w:szCs w:val="22"/>
        </w:rPr>
        <w:t xml:space="preserve"> </w:t>
      </w:r>
      <w:r w:rsidR="00FB4A49" w:rsidRPr="00D1143D">
        <w:rPr>
          <w:rFonts w:ascii="Arial" w:hAnsi="Arial" w:cs="Arial"/>
          <w:sz w:val="22"/>
          <w:szCs w:val="22"/>
        </w:rPr>
        <w:t>ΦΚ_2</w:t>
      </w:r>
      <w:r w:rsidR="00467BFF" w:rsidRPr="00D1143D">
        <w:rPr>
          <w:rFonts w:ascii="Arial" w:hAnsi="Arial" w:cs="Arial"/>
          <w:sz w:val="22"/>
          <w:szCs w:val="22"/>
        </w:rPr>
        <w:t xml:space="preserve"> (ΑΔΑ:</w:t>
      </w:r>
      <w:r w:rsidR="00FB4A49" w:rsidRPr="00D1143D">
        <w:rPr>
          <w:rFonts w:ascii="Arial" w:hAnsi="Arial" w:cs="Arial"/>
          <w:sz w:val="22"/>
          <w:szCs w:val="22"/>
        </w:rPr>
        <w:t>Ρ1</w:t>
      </w:r>
      <w:r w:rsidR="00981941" w:rsidRPr="00D1143D">
        <w:rPr>
          <w:rFonts w:ascii="Arial" w:hAnsi="Arial" w:cs="Arial"/>
          <w:sz w:val="22"/>
          <w:szCs w:val="22"/>
        </w:rPr>
        <w:t>ΟΚ46ΜΤΛ6-ΞΛΖ</w:t>
      </w:r>
      <w:r w:rsidR="00467BFF" w:rsidRPr="00D1143D">
        <w:rPr>
          <w:rFonts w:ascii="Arial" w:hAnsi="Arial" w:cs="Arial"/>
          <w:sz w:val="22"/>
          <w:szCs w:val="22"/>
        </w:rPr>
        <w:t>) για την υποβολή προτάσεων έργων/μελετών που αφορούν στην εφαρμογή μέτρων για την αποκατάσταση των ζημιών που προκάλεσαν οι φυσικές καταστροφές στις υποδομές αρμοδιότητας ΟΤΑ α’ και β’ βαθμού.</w:t>
      </w:r>
    </w:p>
    <w:p w:rsidR="001B0F54" w:rsidRPr="00D1143D" w:rsidRDefault="00467BFF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  <w:r w:rsidRPr="00D1143D">
        <w:rPr>
          <w:rFonts w:ascii="Arial" w:hAnsi="Arial" w:cs="Arial"/>
          <w:sz w:val="22"/>
          <w:szCs w:val="22"/>
        </w:rPr>
        <w:t>Στην Πρόσκληση περιλαμβάνονται υποψήφιοι δικαιούχοι</w:t>
      </w:r>
      <w:r w:rsidR="008C62ED" w:rsidRPr="00D1143D">
        <w:rPr>
          <w:rFonts w:ascii="Arial" w:hAnsi="Arial" w:cs="Arial"/>
          <w:sz w:val="22"/>
          <w:szCs w:val="22"/>
        </w:rPr>
        <w:t xml:space="preserve"> ΟΤΑ α’ και β’ βαθμού, </w:t>
      </w:r>
      <w:r w:rsidRPr="00D1143D">
        <w:rPr>
          <w:rFonts w:ascii="Arial" w:hAnsi="Arial" w:cs="Arial"/>
          <w:sz w:val="22"/>
          <w:szCs w:val="22"/>
        </w:rPr>
        <w:t xml:space="preserve">μεταξύ των οποίων και ο Δήμος Λαμιέων, με πρόταση χρηματοδότησης ύψους </w:t>
      </w:r>
      <w:r w:rsidR="006A63D0" w:rsidRPr="00D1143D">
        <w:rPr>
          <w:rFonts w:ascii="Arial" w:hAnsi="Arial" w:cs="Arial"/>
          <w:sz w:val="22"/>
          <w:szCs w:val="22"/>
        </w:rPr>
        <w:t>500</w:t>
      </w:r>
      <w:r w:rsidRPr="00D1143D">
        <w:rPr>
          <w:rFonts w:ascii="Arial" w:hAnsi="Arial" w:cs="Arial"/>
          <w:sz w:val="22"/>
          <w:szCs w:val="22"/>
        </w:rPr>
        <w:t>.000 € για το έργο: «</w:t>
      </w:r>
      <w:r w:rsidR="00FB4A49" w:rsidRPr="00D1143D">
        <w:rPr>
          <w:rFonts w:ascii="Arial" w:hAnsi="Arial" w:cs="Arial"/>
          <w:sz w:val="22"/>
          <w:szCs w:val="22"/>
        </w:rPr>
        <w:t>Κάλυψη αναγκών διαχείρισης πλημμύρας</w:t>
      </w:r>
      <w:r w:rsidR="00981941" w:rsidRPr="00D1143D">
        <w:rPr>
          <w:rFonts w:ascii="Arial" w:hAnsi="Arial" w:cs="Arial"/>
          <w:sz w:val="22"/>
          <w:szCs w:val="22"/>
        </w:rPr>
        <w:t xml:space="preserve"> </w:t>
      </w:r>
      <w:r w:rsidR="00FB4A49" w:rsidRPr="00D1143D">
        <w:rPr>
          <w:rFonts w:ascii="Arial" w:hAnsi="Arial" w:cs="Arial"/>
          <w:sz w:val="22"/>
          <w:szCs w:val="22"/>
        </w:rPr>
        <w:t>(</w:t>
      </w:r>
      <w:r w:rsidR="00FB4A49" w:rsidRPr="00D1143D">
        <w:rPr>
          <w:rFonts w:ascii="Arial" w:hAnsi="Arial" w:cs="Arial"/>
          <w:sz w:val="22"/>
          <w:szCs w:val="22"/>
          <w:lang w:val="en-US"/>
        </w:rPr>
        <w:t>Daniel</w:t>
      </w:r>
      <w:r w:rsidR="00FB4A49" w:rsidRPr="00D1143D">
        <w:rPr>
          <w:rFonts w:ascii="Arial" w:hAnsi="Arial" w:cs="Arial"/>
          <w:sz w:val="22"/>
          <w:szCs w:val="22"/>
        </w:rPr>
        <w:t xml:space="preserve">) </w:t>
      </w:r>
      <w:r w:rsidRPr="00D1143D">
        <w:rPr>
          <w:rFonts w:ascii="Arial" w:hAnsi="Arial" w:cs="Arial"/>
          <w:sz w:val="22"/>
          <w:szCs w:val="22"/>
        </w:rPr>
        <w:t>».</w:t>
      </w:r>
    </w:p>
    <w:p w:rsidR="001B0F54" w:rsidRPr="00D1143D" w:rsidRDefault="00467BFF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  <w:r w:rsidRPr="00D1143D">
        <w:rPr>
          <w:rFonts w:ascii="Arial" w:hAnsi="Arial" w:cs="Arial"/>
          <w:sz w:val="22"/>
          <w:szCs w:val="22"/>
        </w:rPr>
        <w:t xml:space="preserve">Συνεπώς, παρέχεται η δυνατότητα στο Δήμο Λαμιέων να υποβάλει πρόταση έως την </w:t>
      </w:r>
      <w:r w:rsidR="00FB4A49" w:rsidRPr="00D1143D">
        <w:rPr>
          <w:rFonts w:ascii="Arial" w:hAnsi="Arial" w:cs="Arial"/>
          <w:sz w:val="22"/>
          <w:szCs w:val="22"/>
        </w:rPr>
        <w:t>29/12/2023</w:t>
      </w:r>
      <w:r w:rsidRPr="00D1143D">
        <w:rPr>
          <w:rFonts w:ascii="Arial" w:hAnsi="Arial" w:cs="Arial"/>
          <w:sz w:val="22"/>
          <w:szCs w:val="22"/>
        </w:rPr>
        <w:t xml:space="preserve"> (καταληκτική ημερομηνία υποβ</w:t>
      </w:r>
      <w:r w:rsidR="00FB4A49" w:rsidRPr="00D1143D">
        <w:rPr>
          <w:rFonts w:ascii="Arial" w:hAnsi="Arial" w:cs="Arial"/>
          <w:sz w:val="22"/>
          <w:szCs w:val="22"/>
        </w:rPr>
        <w:t>ολής) για τη χρηματοδότηση ύψους 500.000,00</w:t>
      </w:r>
      <w:r w:rsidRPr="00D1143D">
        <w:rPr>
          <w:rFonts w:ascii="Arial" w:hAnsi="Arial" w:cs="Arial"/>
          <w:sz w:val="22"/>
          <w:szCs w:val="22"/>
        </w:rPr>
        <w:t>€ (ανώτατο ποσό χρηματοδότησης του Προγράμματος φυσικών καταστροφών) του προαναφερόμενου έργου.</w:t>
      </w:r>
    </w:p>
    <w:p w:rsidR="00831CD6" w:rsidRPr="00D1143D" w:rsidRDefault="00467BFF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  <w:r w:rsidRPr="00D1143D">
        <w:rPr>
          <w:rFonts w:ascii="Arial" w:hAnsi="Arial" w:cs="Arial"/>
          <w:sz w:val="22"/>
          <w:szCs w:val="22"/>
        </w:rPr>
        <w:t xml:space="preserve">Στο πλαίσιο αυτό, η Διεύθυνση Υποδομών και Τεχνικών Έργων συνέταξε την με αρ.: 62/2023 μελέτη του έργου: «Αποκατάσταση ζημιών σε οδικό δίκτυο, δίκτυο ύδρευσης και υποδομές λόγω κακοκαιρίας «Μπάρμπαρα»», </w:t>
      </w:r>
    </w:p>
    <w:p w:rsidR="00831CD6" w:rsidRPr="00D1143D" w:rsidRDefault="00831CD6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</w:p>
    <w:p w:rsidR="00831CD6" w:rsidRPr="00D1143D" w:rsidRDefault="00831CD6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  <w:r w:rsidRPr="00D1143D">
        <w:rPr>
          <w:rFonts w:ascii="Arial" w:hAnsi="Arial" w:cs="Arial"/>
          <w:sz w:val="22"/>
          <w:szCs w:val="22"/>
        </w:rPr>
        <w:lastRenderedPageBreak/>
        <w:t xml:space="preserve">Τα έντονα καιρικά φαινόμενα της κακοκαιρίας  « </w:t>
      </w:r>
      <w:proofErr w:type="spellStart"/>
      <w:r w:rsidRPr="00D1143D">
        <w:rPr>
          <w:rFonts w:ascii="Arial" w:hAnsi="Arial" w:cs="Arial"/>
          <w:sz w:val="22"/>
          <w:szCs w:val="22"/>
        </w:rPr>
        <w:t>Daniel</w:t>
      </w:r>
      <w:proofErr w:type="spellEnd"/>
      <w:r w:rsidRPr="00D1143D">
        <w:rPr>
          <w:rFonts w:ascii="Arial" w:hAnsi="Arial" w:cs="Arial"/>
          <w:sz w:val="22"/>
          <w:szCs w:val="22"/>
        </w:rPr>
        <w:t xml:space="preserve">» προκάλεσαν εκτεταμένες ζημιές στο οδικό δίκτυο και σε κοινόχρηστους χώρους, όπως επιφανειακές αυλακώσεις σε χωμάτινη οδοποιία, </w:t>
      </w:r>
      <w:proofErr w:type="spellStart"/>
      <w:r w:rsidRPr="00D1143D">
        <w:rPr>
          <w:rFonts w:ascii="Arial" w:hAnsi="Arial" w:cs="Arial"/>
          <w:sz w:val="22"/>
          <w:szCs w:val="22"/>
        </w:rPr>
        <w:t>αποσάρθρωση</w:t>
      </w:r>
      <w:proofErr w:type="spellEnd"/>
      <w:r w:rsidRPr="00D1143D">
        <w:rPr>
          <w:rFonts w:ascii="Arial" w:hAnsi="Arial" w:cs="Arial"/>
          <w:sz w:val="22"/>
          <w:szCs w:val="22"/>
        </w:rPr>
        <w:t xml:space="preserve"> - αποξήλωση ασφαλτοστρωμένων οδών και κοινοχρήστων χώρων, καθιζήσεις τμημάτων οδοστρώματος, υποχωρήσεις αποστραγγιστικών τάφρων απορροής υδάτων με ύλη, χώμα και άλλα φερτά υλικά, που καθιστούν τις συγκεκριμένες υποδομές δυσλειτουργικές. </w:t>
      </w:r>
    </w:p>
    <w:p w:rsidR="00831CD6" w:rsidRPr="00D1143D" w:rsidRDefault="00831CD6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</w:p>
    <w:p w:rsidR="00981941" w:rsidRPr="00D1143D" w:rsidRDefault="00831CD6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  <w:r w:rsidRPr="00D1143D">
        <w:rPr>
          <w:rFonts w:ascii="Arial" w:hAnsi="Arial" w:cs="Arial"/>
          <w:sz w:val="22"/>
          <w:szCs w:val="22"/>
        </w:rPr>
        <w:t xml:space="preserve">Με τις </w:t>
      </w:r>
      <w:r w:rsidR="008C62ED" w:rsidRPr="00D1143D">
        <w:rPr>
          <w:rFonts w:ascii="Arial" w:hAnsi="Arial" w:cs="Arial"/>
          <w:sz w:val="22"/>
          <w:szCs w:val="22"/>
        </w:rPr>
        <w:t xml:space="preserve">υπηρεσίες που αναγράφονται στον παρακάτω πίνακα </w:t>
      </w:r>
      <w:r w:rsidRPr="00D1143D">
        <w:rPr>
          <w:rFonts w:ascii="Arial" w:hAnsi="Arial" w:cs="Arial"/>
          <w:sz w:val="22"/>
          <w:szCs w:val="22"/>
        </w:rPr>
        <w:t>θα γίνουν παρεμβάσεις καθαρισμού και απομάκρυνσης των φερτών υλικών και επιχωμάτων από κοινόχρηστους χώρους προκειμένου να αρθεί η επικινδυνότητα των οδών και να  καταστούν αυτοί βατοί από πεζούς και  οχήματα.</w:t>
      </w:r>
    </w:p>
    <w:p w:rsidR="008C62ED" w:rsidRPr="00D1143D" w:rsidRDefault="008C62ED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</w:p>
    <w:p w:rsidR="000612EA" w:rsidRPr="00D1143D" w:rsidRDefault="000612EA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</w:p>
    <w:tbl>
      <w:tblPr>
        <w:tblStyle w:val="a8"/>
        <w:tblW w:w="0" w:type="auto"/>
        <w:tblInd w:w="40" w:type="dxa"/>
        <w:tblLook w:val="04A0" w:firstRow="1" w:lastRow="0" w:firstColumn="1" w:lastColumn="0" w:noHBand="0" w:noVBand="1"/>
      </w:tblPr>
      <w:tblGrid>
        <w:gridCol w:w="635"/>
        <w:gridCol w:w="6663"/>
        <w:gridCol w:w="1985"/>
      </w:tblGrid>
      <w:tr w:rsidR="000612EA" w:rsidRPr="00D1143D" w:rsidTr="000612EA">
        <w:tc>
          <w:tcPr>
            <w:tcW w:w="635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6663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Περιγραφή Υποέργου</w:t>
            </w:r>
          </w:p>
        </w:tc>
        <w:tc>
          <w:tcPr>
            <w:tcW w:w="1985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Style w:val="Tahoma"/>
                <w:rFonts w:ascii="Arial" w:hAnsi="Arial" w:cs="Arial"/>
                <w:sz w:val="22"/>
                <w:szCs w:val="22"/>
              </w:rPr>
              <w:t>Εκτίμηση Κόστους (με ΦΠΑ 24%)</w:t>
            </w:r>
          </w:p>
        </w:tc>
      </w:tr>
      <w:tr w:rsidR="000612EA" w:rsidRPr="00D1143D" w:rsidTr="000612EA">
        <w:tc>
          <w:tcPr>
            <w:tcW w:w="635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3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ΜΙΣΘΩΣΕΙΣ ΜΗΧΑΝΗΜΑΤΩΝ ΓΙΑ ΑΜΕΣΗ ΑΠΟΚΑΤΑΣΤΑΣΗ ΒΛΑΒΩΝ ΣΕ ΥΠΟΔΟΜΕΣ ΚΑΙ ΔΙΚΤΥΑ ΑΠΟ ΘΕΟΜΗΝΙΑ</w:t>
            </w:r>
          </w:p>
        </w:tc>
        <w:tc>
          <w:tcPr>
            <w:tcW w:w="1985" w:type="dxa"/>
          </w:tcPr>
          <w:p w:rsidR="000612EA" w:rsidRPr="00D1143D" w:rsidRDefault="00AE47E0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110.000,00</w:t>
            </w:r>
          </w:p>
        </w:tc>
      </w:tr>
      <w:tr w:rsidR="000612EA" w:rsidRPr="00D1143D" w:rsidTr="000612EA">
        <w:tc>
          <w:tcPr>
            <w:tcW w:w="635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3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ΚΑΘΑΡΙΣΜΟΣ-ΑΠΟΚΑΤΑΣΤΑΣΗ ΚΟΙΝΟΧΡΗΣΤΩΝ ΧΩΡΩΝ ΔΙΑ ΜΗΧΑΝΗΜΑΤΩΝ ΜΕΤΑ ΑΠΟ ΘΕΟΜΗΝΙΑ ΣΤΙΣ Δ.Ε. ΛΑΜΙΕΩΝ ΚΑΙ ΓΟΡΓΟΠΟΤΑΜΟΥ</w:t>
            </w:r>
          </w:p>
        </w:tc>
        <w:tc>
          <w:tcPr>
            <w:tcW w:w="1985" w:type="dxa"/>
          </w:tcPr>
          <w:p w:rsidR="000612EA" w:rsidRPr="00D1143D" w:rsidRDefault="00AE47E0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250.000,00</w:t>
            </w:r>
          </w:p>
        </w:tc>
      </w:tr>
      <w:tr w:rsidR="000612EA" w:rsidRPr="00D1143D" w:rsidTr="000612EA">
        <w:tc>
          <w:tcPr>
            <w:tcW w:w="635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63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ΚΑΘΑΡΙΣΜΟΣ-ΑΠΟΚΑΤΑΣΤΑΣΗ ΚΟΙΝΟΧΡΗΣΤΩΝ ΧΩΡΩΝ ΔΙΑ ΜΗΧΑΝΗΜΑΤΩΝ ΜΕΤΑ ΑΠΟ ΘΕΟΜΗΝΙΑ ΣΤΗ Δ.Ε. ΛΙΑΝΟΚΛΑΔΙΟΥ</w:t>
            </w:r>
          </w:p>
        </w:tc>
        <w:tc>
          <w:tcPr>
            <w:tcW w:w="1985" w:type="dxa"/>
          </w:tcPr>
          <w:p w:rsidR="000612EA" w:rsidRPr="00D1143D" w:rsidRDefault="00AE47E0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50.000,00</w:t>
            </w:r>
          </w:p>
        </w:tc>
      </w:tr>
      <w:tr w:rsidR="000612EA" w:rsidRPr="00D1143D" w:rsidTr="000612EA">
        <w:tc>
          <w:tcPr>
            <w:tcW w:w="635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63" w:type="dxa"/>
          </w:tcPr>
          <w:p w:rsidR="000612EA" w:rsidRPr="00D1143D" w:rsidRDefault="000612EA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ΚΑΘΑΡΙΣΜΟΣ-ΑΠΟΚΑΤΑΣΤΑΣΗ ΚΟΙΝΟΧΡΗΣΤΩΝ ΧΩΡΩΝ ΔΙΑ ΜΗΧΑΝΗΜ</w:t>
            </w:r>
            <w:r w:rsidR="00AE47E0" w:rsidRPr="00D1143D">
              <w:rPr>
                <w:rFonts w:ascii="Arial" w:hAnsi="Arial" w:cs="Arial"/>
                <w:sz w:val="22"/>
                <w:szCs w:val="22"/>
              </w:rPr>
              <w:t xml:space="preserve">ΑΤΩΝ ΜΕΤΑ ΑΠΟ ΘΕΟΜΗΝΙΑ ΣΤΗ Δ.Ε. </w:t>
            </w:r>
            <w:r w:rsidR="00831CD6" w:rsidRPr="00D1143D">
              <w:rPr>
                <w:rFonts w:ascii="Arial" w:hAnsi="Arial" w:cs="Arial"/>
                <w:sz w:val="22"/>
                <w:szCs w:val="22"/>
              </w:rPr>
              <w:t>ΥΠΑΤΗΣ</w:t>
            </w:r>
          </w:p>
        </w:tc>
        <w:tc>
          <w:tcPr>
            <w:tcW w:w="1985" w:type="dxa"/>
          </w:tcPr>
          <w:p w:rsidR="000612EA" w:rsidRPr="00D1143D" w:rsidRDefault="00AE47E0" w:rsidP="00D1143D">
            <w:pPr>
              <w:pStyle w:val="1"/>
              <w:shd w:val="clear" w:color="auto" w:fill="auto"/>
              <w:spacing w:before="0" w:line="360" w:lineRule="auto"/>
              <w:ind w:right="20"/>
              <w:rPr>
                <w:rFonts w:ascii="Arial" w:hAnsi="Arial" w:cs="Arial"/>
                <w:sz w:val="22"/>
                <w:szCs w:val="22"/>
              </w:rPr>
            </w:pPr>
            <w:r w:rsidRPr="00D1143D">
              <w:rPr>
                <w:rFonts w:ascii="Arial" w:hAnsi="Arial" w:cs="Arial"/>
                <w:sz w:val="22"/>
                <w:szCs w:val="22"/>
              </w:rPr>
              <w:t>90.000,00</w:t>
            </w:r>
          </w:p>
        </w:tc>
      </w:tr>
    </w:tbl>
    <w:p w:rsidR="000612EA" w:rsidRPr="00D1143D" w:rsidRDefault="000612EA" w:rsidP="00D1143D">
      <w:pPr>
        <w:pStyle w:val="1"/>
        <w:shd w:val="clear" w:color="auto" w:fill="auto"/>
        <w:spacing w:before="0" w:line="360" w:lineRule="auto"/>
        <w:ind w:left="40" w:right="20"/>
        <w:rPr>
          <w:rFonts w:ascii="Arial" w:hAnsi="Arial" w:cs="Arial"/>
          <w:sz w:val="22"/>
          <w:szCs w:val="22"/>
        </w:rPr>
      </w:pPr>
    </w:p>
    <w:p w:rsidR="001B0F54" w:rsidRPr="00D1143D" w:rsidRDefault="001B0F54" w:rsidP="00D11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B0F54" w:rsidRPr="00D1143D" w:rsidRDefault="00467BFF" w:rsidP="00D1143D">
      <w:pPr>
        <w:pStyle w:val="1"/>
        <w:shd w:val="clear" w:color="auto" w:fill="auto"/>
        <w:spacing w:before="239" w:line="360" w:lineRule="auto"/>
        <w:ind w:left="20"/>
        <w:rPr>
          <w:rFonts w:ascii="Arial" w:hAnsi="Arial" w:cs="Arial"/>
          <w:sz w:val="22"/>
          <w:szCs w:val="22"/>
        </w:rPr>
      </w:pPr>
      <w:r w:rsidRPr="00D1143D">
        <w:rPr>
          <w:rFonts w:ascii="Arial" w:hAnsi="Arial" w:cs="Arial"/>
          <w:sz w:val="22"/>
          <w:szCs w:val="22"/>
        </w:rPr>
        <w:t xml:space="preserve">Με βάση τα ανωτέρω, </w:t>
      </w:r>
      <w:r w:rsidRPr="00D1143D">
        <w:rPr>
          <w:rStyle w:val="a7"/>
          <w:rFonts w:ascii="Arial" w:hAnsi="Arial" w:cs="Arial"/>
          <w:sz w:val="22"/>
          <w:szCs w:val="22"/>
        </w:rPr>
        <w:t xml:space="preserve">εισηγούμαστε </w:t>
      </w:r>
      <w:r w:rsidRPr="00D1143D">
        <w:rPr>
          <w:rFonts w:ascii="Arial" w:hAnsi="Arial" w:cs="Arial"/>
          <w:sz w:val="22"/>
          <w:szCs w:val="22"/>
        </w:rPr>
        <w:t>:</w:t>
      </w:r>
    </w:p>
    <w:p w:rsidR="00CA1639" w:rsidRPr="00D1143D" w:rsidRDefault="00CA1639" w:rsidP="00D1143D">
      <w:pPr>
        <w:pStyle w:val="1"/>
        <w:shd w:val="clear" w:color="auto" w:fill="auto"/>
        <w:spacing w:before="239" w:line="360" w:lineRule="auto"/>
        <w:ind w:left="20"/>
        <w:rPr>
          <w:rFonts w:ascii="Arial" w:hAnsi="Arial" w:cs="Arial"/>
          <w:sz w:val="22"/>
          <w:szCs w:val="22"/>
        </w:rPr>
      </w:pPr>
    </w:p>
    <w:p w:rsidR="008C62ED" w:rsidRPr="00AC5E07" w:rsidRDefault="00AC5E07" w:rsidP="00AC5E07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1)</w:t>
      </w:r>
      <w:r w:rsidR="00467BFF" w:rsidRPr="00AC5E07">
        <w:rPr>
          <w:rFonts w:ascii="Arial" w:eastAsia="Calibri" w:hAnsi="Arial" w:cs="Arial"/>
          <w:sz w:val="22"/>
          <w:szCs w:val="22"/>
        </w:rPr>
        <w:t xml:space="preserve">Την υποβολή πρότασης στο ΤΠΑ ΥΠΟΥΡΓΕΙΟΥ ΕΣΩΤΕΡΙΚΩΝ </w:t>
      </w:r>
      <w:r w:rsidR="00467BFF" w:rsidRPr="00AC5E07">
        <w:rPr>
          <w:rFonts w:ascii="Arial" w:hAnsi="Arial" w:cs="Arial"/>
          <w:i/>
          <w:iCs/>
          <w:sz w:val="22"/>
          <w:szCs w:val="22"/>
        </w:rPr>
        <w:t>στον</w:t>
      </w:r>
      <w:r w:rsidR="00467BFF" w:rsidRPr="00AC5E07">
        <w:rPr>
          <w:rFonts w:ascii="Arial" w:eastAsia="Calibri" w:hAnsi="Arial" w:cs="Arial"/>
          <w:sz w:val="22"/>
          <w:szCs w:val="22"/>
        </w:rPr>
        <w:t xml:space="preserve"> Άξονα Προτεραιότητας 2.4 </w:t>
      </w:r>
      <w:r w:rsidR="008C62ED" w:rsidRPr="00AC5E07">
        <w:rPr>
          <w:rFonts w:ascii="Arial" w:eastAsia="Calibri" w:hAnsi="Arial" w:cs="Arial"/>
          <w:sz w:val="22"/>
          <w:szCs w:val="22"/>
        </w:rPr>
        <w:t>«Πρόληψη και διαχείριση κινδύνων», με τίτλο «Πρόγραμμα φυσικών καταστροφών για τους ΟΤΑ α' και β' βαθμού», για την χρηματοδότηση του έργου του Δήμου Λαμιέων : «Κάλυψη αναγκών διαχείρισης πλημμύρας (</w:t>
      </w:r>
      <w:proofErr w:type="spellStart"/>
      <w:r w:rsidR="008C62ED" w:rsidRPr="00AC5E07">
        <w:rPr>
          <w:rFonts w:ascii="Arial" w:eastAsia="Calibri" w:hAnsi="Arial" w:cs="Arial"/>
          <w:sz w:val="22"/>
          <w:szCs w:val="22"/>
        </w:rPr>
        <w:t>Daniel</w:t>
      </w:r>
      <w:proofErr w:type="spellEnd"/>
      <w:r w:rsidR="008C62ED" w:rsidRPr="00AC5E07">
        <w:rPr>
          <w:rFonts w:ascii="Arial" w:eastAsia="Calibri" w:hAnsi="Arial" w:cs="Arial"/>
          <w:sz w:val="22"/>
          <w:szCs w:val="22"/>
        </w:rPr>
        <w:t>)», προϋπολογισμού  500.000,00με ΦΠΑ.</w:t>
      </w:r>
    </w:p>
    <w:p w:rsidR="001B0F54" w:rsidRPr="00D1143D" w:rsidRDefault="00AC5E07" w:rsidP="00AC5E07">
      <w:pPr>
        <w:pStyle w:val="60"/>
        <w:shd w:val="clear" w:color="auto" w:fill="auto"/>
        <w:spacing w:after="374" w:line="360" w:lineRule="auto"/>
        <w:ind w:right="2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</w:t>
      </w:r>
      <w:r w:rsidR="00467BFF" w:rsidRPr="00D1143D">
        <w:rPr>
          <w:rFonts w:ascii="Arial" w:hAnsi="Arial" w:cs="Arial"/>
          <w:sz w:val="22"/>
          <w:szCs w:val="22"/>
        </w:rPr>
        <w:t xml:space="preserve">Την εξουσιοδότηση του Δημάρχου προκειμένου να προβεί σε όλες τις περαιτέρω ενέργειες </w:t>
      </w:r>
      <w:r w:rsidR="00467BFF" w:rsidRPr="00D1143D">
        <w:rPr>
          <w:rFonts w:ascii="Arial" w:hAnsi="Arial" w:cs="Arial"/>
          <w:sz w:val="22"/>
          <w:szCs w:val="22"/>
        </w:rPr>
        <w:lastRenderedPageBreak/>
        <w:t>για την υλοποίηση των ανωτέρω.</w:t>
      </w:r>
    </w:p>
    <w:p w:rsidR="00CA1639" w:rsidRPr="00D1143D" w:rsidRDefault="00CA1639" w:rsidP="00D1143D">
      <w:pPr>
        <w:pStyle w:val="60"/>
        <w:shd w:val="clear" w:color="auto" w:fill="auto"/>
        <w:spacing w:after="374" w:line="360" w:lineRule="auto"/>
        <w:ind w:right="20"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66"/>
        <w:gridCol w:w="4262"/>
      </w:tblGrid>
      <w:tr w:rsidR="00CA1639" w:rsidRPr="00D1143D" w:rsidTr="00CA1639">
        <w:trPr>
          <w:jc w:val="center"/>
        </w:trPr>
        <w:tc>
          <w:tcPr>
            <w:tcW w:w="4266" w:type="dxa"/>
          </w:tcPr>
          <w:p w:rsidR="00CA1639" w:rsidRPr="00D1143D" w:rsidRDefault="00CA1639" w:rsidP="00D1143D">
            <w:pPr>
              <w:widowControl/>
              <w:spacing w:line="276" w:lineRule="auto"/>
              <w:ind w:left="1629" w:hanging="1594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D1143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Ο Αν. προϊστάμενος του Αυτοτελούς</w:t>
            </w:r>
          </w:p>
          <w:p w:rsidR="00CA1639" w:rsidRPr="00D1143D" w:rsidRDefault="00CA1639" w:rsidP="00D1143D">
            <w:pPr>
              <w:widowControl/>
              <w:spacing w:line="276" w:lineRule="auto"/>
              <w:ind w:left="1629" w:hanging="1594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D1143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Τμήματος Πολιτικής Προστασίας</w:t>
            </w:r>
          </w:p>
          <w:p w:rsidR="00CA1639" w:rsidRPr="00D1143D" w:rsidRDefault="00CA1639" w:rsidP="00D1143D">
            <w:pPr>
              <w:widowControl/>
              <w:spacing w:line="276" w:lineRule="auto"/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u w:val="single"/>
                <w:lang w:eastAsia="en-US" w:bidi="el-GR"/>
              </w:rPr>
            </w:pPr>
          </w:p>
          <w:p w:rsidR="00CA1639" w:rsidRPr="00D1143D" w:rsidRDefault="00CA1639" w:rsidP="00D1143D">
            <w:pPr>
              <w:widowControl/>
              <w:spacing w:line="276" w:lineRule="auto"/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u w:val="single"/>
                <w:lang w:eastAsia="en-US" w:bidi="el-GR"/>
              </w:rPr>
            </w:pPr>
          </w:p>
        </w:tc>
        <w:tc>
          <w:tcPr>
            <w:tcW w:w="4262" w:type="dxa"/>
            <w:hideMark/>
          </w:tcPr>
          <w:p w:rsidR="00CA1639" w:rsidRPr="00D1143D" w:rsidRDefault="00CA1639" w:rsidP="00D1143D">
            <w:pPr>
              <w:widowControl/>
              <w:spacing w:line="276" w:lineRule="auto"/>
              <w:ind w:left="1629" w:hanging="1594"/>
              <w:jc w:val="center"/>
              <w:rPr>
                <w:rFonts w:ascii="Arial" w:eastAsia="SimSun" w:hAnsi="Arial" w:cs="Arial"/>
                <w:color w:val="auto"/>
                <w:sz w:val="22"/>
                <w:szCs w:val="22"/>
              </w:rPr>
            </w:pPr>
            <w:r w:rsidRPr="00D1143D">
              <w:rPr>
                <w:rFonts w:ascii="Arial" w:eastAsia="SimSun" w:hAnsi="Arial" w:cs="Arial"/>
                <w:color w:val="auto"/>
                <w:sz w:val="22"/>
                <w:szCs w:val="22"/>
              </w:rPr>
              <w:t>Ο εντεταλμένος Σύμβουλος</w:t>
            </w:r>
          </w:p>
          <w:p w:rsidR="00CA1639" w:rsidRPr="00D1143D" w:rsidRDefault="00CA1639" w:rsidP="00D1143D">
            <w:pPr>
              <w:widowControl/>
              <w:spacing w:line="276" w:lineRule="auto"/>
              <w:ind w:left="1629" w:hanging="1594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D1143D">
              <w:rPr>
                <w:rFonts w:ascii="Arial" w:eastAsia="SimSun" w:hAnsi="Arial" w:cs="Arial"/>
                <w:color w:val="auto"/>
                <w:sz w:val="22"/>
                <w:szCs w:val="22"/>
              </w:rPr>
              <w:t>Πολιτικής Προστασίας</w:t>
            </w:r>
          </w:p>
        </w:tc>
      </w:tr>
      <w:tr w:rsidR="00CA1639" w:rsidRPr="00D1143D" w:rsidTr="00CA1639">
        <w:trPr>
          <w:jc w:val="center"/>
        </w:trPr>
        <w:tc>
          <w:tcPr>
            <w:tcW w:w="4266" w:type="dxa"/>
            <w:hideMark/>
          </w:tcPr>
          <w:p w:rsidR="00CA1639" w:rsidRPr="00D1143D" w:rsidRDefault="00CA1639" w:rsidP="00D1143D">
            <w:pPr>
              <w:widowControl/>
              <w:spacing w:line="276" w:lineRule="auto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D1143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Μυλωνής Ιωάννης</w:t>
            </w:r>
          </w:p>
          <w:p w:rsidR="00CA1639" w:rsidRPr="00D1143D" w:rsidRDefault="00CA1639" w:rsidP="00D1143D">
            <w:pPr>
              <w:widowControl/>
              <w:spacing w:line="276" w:lineRule="auto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D1143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Πολιτικός Μηχανικός</w:t>
            </w:r>
          </w:p>
          <w:p w:rsidR="00CA1639" w:rsidRPr="00D1143D" w:rsidRDefault="00CA1639" w:rsidP="00D1143D">
            <w:pPr>
              <w:widowControl/>
              <w:spacing w:line="276" w:lineRule="auto"/>
              <w:jc w:val="center"/>
              <w:rPr>
                <w:rFonts w:ascii="Arial" w:eastAsia="Calibri" w:hAnsi="Arial" w:cs="Arial"/>
                <w:bCs/>
                <w:color w:val="auto"/>
                <w:sz w:val="22"/>
                <w:szCs w:val="22"/>
                <w:u w:val="single"/>
                <w:lang w:eastAsia="en-US" w:bidi="el-GR"/>
              </w:rPr>
            </w:pPr>
            <w:r w:rsidRPr="00D1143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ΤΕ,</w:t>
            </w:r>
            <w:r w:rsidRPr="00D1143D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MSc</w:t>
            </w:r>
            <w:r w:rsidRPr="00D1143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,ΜΔΕ – Α’ Βαθμό</w:t>
            </w:r>
          </w:p>
        </w:tc>
        <w:tc>
          <w:tcPr>
            <w:tcW w:w="4262" w:type="dxa"/>
            <w:hideMark/>
          </w:tcPr>
          <w:p w:rsidR="00CA1639" w:rsidRPr="00D1143D" w:rsidRDefault="00CA1639" w:rsidP="00D1143D">
            <w:pPr>
              <w:widowControl/>
              <w:spacing w:line="276" w:lineRule="auto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D1143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Κωνσταντίνος Ξεφλούδας</w:t>
            </w:r>
          </w:p>
        </w:tc>
      </w:tr>
    </w:tbl>
    <w:p w:rsidR="00CA1639" w:rsidRPr="00D1143D" w:rsidRDefault="00CA1639" w:rsidP="00D1143D">
      <w:pPr>
        <w:pStyle w:val="60"/>
        <w:shd w:val="clear" w:color="auto" w:fill="auto"/>
        <w:spacing w:after="374" w:line="360" w:lineRule="auto"/>
        <w:ind w:right="20" w:firstLine="0"/>
        <w:rPr>
          <w:rFonts w:ascii="Arial" w:hAnsi="Arial" w:cs="Arial"/>
          <w:sz w:val="22"/>
          <w:szCs w:val="22"/>
        </w:rPr>
      </w:pPr>
    </w:p>
    <w:p w:rsidR="00CA1639" w:rsidRPr="00D1143D" w:rsidRDefault="00CA1639" w:rsidP="00D1143D">
      <w:pPr>
        <w:pStyle w:val="60"/>
        <w:shd w:val="clear" w:color="auto" w:fill="auto"/>
        <w:spacing w:after="374" w:line="360" w:lineRule="auto"/>
        <w:ind w:right="20" w:firstLine="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CA1639" w:rsidRPr="00D1143D">
      <w:footerReference w:type="default" r:id="rId10"/>
      <w:type w:val="continuous"/>
      <w:pgSz w:w="11909" w:h="16838"/>
      <w:pgMar w:top="841" w:right="1526" w:bottom="1567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BFF" w:rsidRDefault="00467BFF">
      <w:r>
        <w:separator/>
      </w:r>
    </w:p>
  </w:endnote>
  <w:endnote w:type="continuationSeparator" w:id="0">
    <w:p w:rsidR="00467BFF" w:rsidRDefault="0046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A1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F54" w:rsidRDefault="00AC5E0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55.7pt;margin-top:804.3pt;width:1in;height:8.1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B0F54" w:rsidRDefault="00467BFF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10"/>
                  </w:rPr>
                  <w:t xml:space="preserve">Σελίδα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AC5E07" w:rsidRPr="00AC5E07">
                  <w:rPr>
                    <w:rStyle w:val="10"/>
                    <w:noProof/>
                  </w:rPr>
                  <w:t>2</w:t>
                </w:r>
                <w:r>
                  <w:rPr>
                    <w:rStyle w:val="10"/>
                  </w:rPr>
                  <w:fldChar w:fldCharType="end"/>
                </w:r>
                <w:r>
                  <w:rPr>
                    <w:rStyle w:val="10"/>
                  </w:rPr>
                  <w:t xml:space="preserve"> από </w:t>
                </w:r>
                <w:r w:rsidR="009B588F">
                  <w:rPr>
                    <w:rStyle w:val="1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BFF" w:rsidRDefault="00467BFF"/>
  </w:footnote>
  <w:footnote w:type="continuationSeparator" w:id="0">
    <w:p w:rsidR="00467BFF" w:rsidRDefault="00467BF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3143"/>
    <w:multiLevelType w:val="multilevel"/>
    <w:tmpl w:val="4BDED34A"/>
    <w:lvl w:ilvl="0">
      <w:numFmt w:val="decimal"/>
      <w:lvlText w:val="250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7F6E44"/>
    <w:multiLevelType w:val="multilevel"/>
    <w:tmpl w:val="1068ADEA"/>
    <w:lvl w:ilvl="0">
      <w:numFmt w:val="decimal"/>
      <w:lvlText w:val="250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B960BC"/>
    <w:multiLevelType w:val="multilevel"/>
    <w:tmpl w:val="57222C3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102A0F"/>
    <w:multiLevelType w:val="multilevel"/>
    <w:tmpl w:val="57222C3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80526C"/>
    <w:multiLevelType w:val="multilevel"/>
    <w:tmpl w:val="6A62B728"/>
    <w:lvl w:ilvl="0">
      <w:numFmt w:val="decimal"/>
      <w:lvlText w:val="250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D2128F"/>
    <w:multiLevelType w:val="hybridMultilevel"/>
    <w:tmpl w:val="90684DB4"/>
    <w:lvl w:ilvl="0" w:tplc="0408000F">
      <w:start w:val="1"/>
      <w:numFmt w:val="decimal"/>
      <w:lvlText w:val="%1."/>
      <w:lvlJc w:val="left"/>
      <w:pPr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7AF270A2"/>
    <w:multiLevelType w:val="multilevel"/>
    <w:tmpl w:val="96AE034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B0F54"/>
    <w:rsid w:val="000612EA"/>
    <w:rsid w:val="001B0F54"/>
    <w:rsid w:val="00467BFF"/>
    <w:rsid w:val="006A63D0"/>
    <w:rsid w:val="00831CD6"/>
    <w:rsid w:val="008C62ED"/>
    <w:rsid w:val="00981941"/>
    <w:rsid w:val="009B588F"/>
    <w:rsid w:val="00AC5E07"/>
    <w:rsid w:val="00AE47E0"/>
    <w:rsid w:val="00CA1639"/>
    <w:rsid w:val="00D1143D"/>
    <w:rsid w:val="00FB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el-GR" w:eastAsia="el-G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Pr>
      <w:color w:val="0066CC"/>
      <w:u w:val="single"/>
    </w:rPr>
  </w:style>
  <w:style w:type="character" w:customStyle="1" w:styleId="2">
    <w:name w:val="Σώμα κειμένου (2)_"/>
    <w:basedOn w:val="a0"/>
    <w:link w:val="2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2"/>
      <w:szCs w:val="12"/>
      <w:u w:val="none"/>
      <w:lang w:val="en-US"/>
    </w:rPr>
  </w:style>
  <w:style w:type="character" w:customStyle="1" w:styleId="a3">
    <w:name w:val="Κεφαλίδα ή υποσέλιδο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Κεφαλίδα ή υποσέλιδο"/>
    <w:basedOn w:val="a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l-GR"/>
    </w:rPr>
  </w:style>
  <w:style w:type="character" w:customStyle="1" w:styleId="10">
    <w:name w:val="Κεφαλίδα ή υποσέλιδο + 10 στ."/>
    <w:basedOn w:val="a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character" w:customStyle="1" w:styleId="3">
    <w:name w:val="Σώμα κειμένου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  <w:lang w:val="en-US"/>
    </w:rPr>
  </w:style>
  <w:style w:type="character" w:customStyle="1" w:styleId="4">
    <w:name w:val="Σώμα κειμένου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Σώμα κειμένου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Σώμα κειμένου (5) + Έντονη γραφή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character" w:customStyle="1" w:styleId="52">
    <w:name w:val="Σώμα κειμένου (5) + Έντονη γραφή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l-GR"/>
    </w:rPr>
  </w:style>
  <w:style w:type="character" w:customStyle="1" w:styleId="a6">
    <w:name w:val="Σώμα κειμένου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rial10">
    <w:name w:val="Σώμα κειμένου + Arial;10 στ.;Έντονη γραφή"/>
    <w:basedOn w:val="a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character" w:customStyle="1" w:styleId="Arial100">
    <w:name w:val="Σώμα κειμένου + Arial;10 στ."/>
    <w:basedOn w:val="a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character" w:customStyle="1" w:styleId="Tahoma">
    <w:name w:val="Σώμα κειμένου + Tahoma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l-GR"/>
    </w:rPr>
  </w:style>
  <w:style w:type="character" w:customStyle="1" w:styleId="Tahoma95">
    <w:name w:val="Σώμα κειμένου + Tahoma;9;5 στ.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l-GR"/>
    </w:rPr>
  </w:style>
  <w:style w:type="character" w:customStyle="1" w:styleId="a7">
    <w:name w:val="Σώμα κειμένου + Έντονη γραφή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l-GR"/>
    </w:rPr>
  </w:style>
  <w:style w:type="character" w:customStyle="1" w:styleId="6">
    <w:name w:val="Σώμα κειμένου (6)_"/>
    <w:basedOn w:val="a0"/>
    <w:link w:val="6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1">
    <w:name w:val="Σώμα κειμένου (6) + Πλάγια γραφή"/>
    <w:basedOn w:val="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l-GR"/>
    </w:rPr>
  </w:style>
  <w:style w:type="character" w:customStyle="1" w:styleId="11">
    <w:name w:val="Επικεφαλίδα #1_"/>
    <w:basedOn w:val="a0"/>
    <w:link w:val="12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Σώμα κειμένου (7)_"/>
    <w:basedOn w:val="a0"/>
    <w:link w:val="70"/>
    <w:rPr>
      <w:rFonts w:ascii="Arial" w:eastAsia="Arial" w:hAnsi="Arial" w:cs="Arial"/>
      <w:b/>
      <w:bCs/>
      <w:i w:val="0"/>
      <w:iCs w:val="0"/>
      <w:smallCaps w:val="0"/>
      <w:strike w:val="0"/>
      <w:sz w:val="14"/>
      <w:szCs w:val="14"/>
      <w:u w:val="none"/>
    </w:rPr>
  </w:style>
  <w:style w:type="paragraph" w:customStyle="1" w:styleId="20">
    <w:name w:val="Σώμα κειμένου (2)"/>
    <w:basedOn w:val="a"/>
    <w:link w:val="2"/>
    <w:pPr>
      <w:shd w:val="clear" w:color="auto" w:fill="FFFFFF"/>
      <w:spacing w:line="0" w:lineRule="atLeast"/>
    </w:pPr>
    <w:rPr>
      <w:rFonts w:ascii="Candara" w:eastAsia="Candara" w:hAnsi="Candara" w:cs="Candara"/>
      <w:sz w:val="12"/>
      <w:szCs w:val="12"/>
      <w:lang w:val="en-US"/>
    </w:rPr>
  </w:style>
  <w:style w:type="paragraph" w:customStyle="1" w:styleId="a4">
    <w:name w:val="Κεφαλίδα ή υποσέλιδο"/>
    <w:basedOn w:val="a"/>
    <w:link w:val="a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23"/>
      <w:szCs w:val="23"/>
    </w:rPr>
  </w:style>
  <w:style w:type="paragraph" w:customStyle="1" w:styleId="30">
    <w:name w:val="Σώμα κειμένου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sz w:val="9"/>
      <w:szCs w:val="9"/>
      <w:lang w:val="en-US"/>
    </w:rPr>
  </w:style>
  <w:style w:type="paragraph" w:customStyle="1" w:styleId="40">
    <w:name w:val="Σώμα κειμένου (4)"/>
    <w:basedOn w:val="a"/>
    <w:link w:val="4"/>
    <w:pPr>
      <w:shd w:val="clear" w:color="auto" w:fill="FFFFFF"/>
      <w:spacing w:before="2100" w:after="12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50">
    <w:name w:val="Σώμα κειμένου (5)"/>
    <w:basedOn w:val="a"/>
    <w:link w:val="5"/>
    <w:pPr>
      <w:shd w:val="clear" w:color="auto" w:fill="FFFFFF"/>
      <w:spacing w:before="300" w:after="300" w:line="302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1">
    <w:name w:val="Σώμα κειμένου1"/>
    <w:basedOn w:val="a"/>
    <w:link w:val="a6"/>
    <w:pPr>
      <w:shd w:val="clear" w:color="auto" w:fill="FFFFFF"/>
      <w:spacing w:before="300" w:line="331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Σώμα κειμένου (6)"/>
    <w:basedOn w:val="a"/>
    <w:link w:val="6"/>
    <w:pPr>
      <w:shd w:val="clear" w:color="auto" w:fill="FFFFFF"/>
      <w:spacing w:line="293" w:lineRule="exact"/>
      <w:ind w:hanging="360"/>
      <w:jc w:val="both"/>
    </w:pPr>
    <w:rPr>
      <w:rFonts w:ascii="Calibri" w:eastAsia="Calibri" w:hAnsi="Calibri" w:cs="Calibri"/>
      <w:sz w:val="23"/>
      <w:szCs w:val="23"/>
    </w:rPr>
  </w:style>
  <w:style w:type="paragraph" w:customStyle="1" w:styleId="12">
    <w:name w:val="Επικεφαλίδα #1"/>
    <w:basedOn w:val="a"/>
    <w:link w:val="11"/>
    <w:pPr>
      <w:shd w:val="clear" w:color="auto" w:fill="FFFFFF"/>
      <w:spacing w:before="420" w:after="420" w:line="0" w:lineRule="atLeast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70">
    <w:name w:val="Σώμα κειμένου (7)"/>
    <w:basedOn w:val="a"/>
    <w:link w:val="7"/>
    <w:pPr>
      <w:shd w:val="clear" w:color="auto" w:fill="FFFFFF"/>
      <w:spacing w:after="180" w:line="158" w:lineRule="exact"/>
    </w:pPr>
    <w:rPr>
      <w:rFonts w:ascii="Arial" w:eastAsia="Arial" w:hAnsi="Arial" w:cs="Arial"/>
      <w:b/>
      <w:bCs/>
      <w:sz w:val="14"/>
      <w:szCs w:val="14"/>
    </w:rPr>
  </w:style>
  <w:style w:type="table" w:styleId="a8">
    <w:name w:val="Table Grid"/>
    <w:basedOn w:val="a1"/>
    <w:uiPriority w:val="59"/>
    <w:rsid w:val="000612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C62ED"/>
    <w:pPr>
      <w:ind w:left="720"/>
      <w:contextualSpacing/>
    </w:pPr>
  </w:style>
  <w:style w:type="paragraph" w:styleId="aa">
    <w:name w:val="header"/>
    <w:basedOn w:val="a"/>
    <w:link w:val="Char"/>
    <w:uiPriority w:val="99"/>
    <w:unhideWhenUsed/>
    <w:rsid w:val="008C62E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a"/>
    <w:uiPriority w:val="99"/>
    <w:rsid w:val="008C62ED"/>
    <w:rPr>
      <w:color w:val="000000"/>
    </w:rPr>
  </w:style>
  <w:style w:type="paragraph" w:styleId="ab">
    <w:name w:val="footer"/>
    <w:basedOn w:val="a"/>
    <w:link w:val="Char0"/>
    <w:uiPriority w:val="99"/>
    <w:unhideWhenUsed/>
    <w:rsid w:val="008C62E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b"/>
    <w:uiPriority w:val="99"/>
    <w:rsid w:val="008C62ED"/>
    <w:rPr>
      <w:color w:val="000000"/>
    </w:rPr>
  </w:style>
  <w:style w:type="paragraph" w:styleId="ac">
    <w:name w:val="Balloon Text"/>
    <w:basedOn w:val="a"/>
    <w:link w:val="Char1"/>
    <w:uiPriority w:val="99"/>
    <w:semiHidden/>
    <w:unhideWhenUsed/>
    <w:rsid w:val="00CA163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uiPriority w:val="99"/>
    <w:semiHidden/>
    <w:rsid w:val="00CA1639"/>
    <w:rPr>
      <w:rFonts w:ascii="Tahoma" w:hAnsi="Tahoma" w:cs="Tahoma"/>
      <w:color w:val="000000"/>
      <w:sz w:val="16"/>
      <w:szCs w:val="16"/>
    </w:rPr>
  </w:style>
  <w:style w:type="paragraph" w:styleId="21">
    <w:name w:val="Body Text 2"/>
    <w:basedOn w:val="a"/>
    <w:link w:val="2Char"/>
    <w:unhideWhenUsed/>
    <w:rsid w:val="00CA1639"/>
    <w:pPr>
      <w:widowControl/>
      <w:jc w:val="both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Char">
    <w:name w:val="Σώμα κείμενου 2 Char"/>
    <w:basedOn w:val="a0"/>
    <w:link w:val="21"/>
    <w:rsid w:val="00CA1639"/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ilon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απόσπασμα_203_23_2023</vt:lpstr>
    </vt:vector>
  </TitlesOfParts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απόσπασμα_203_23_2023</dc:title>
  <dc:creator>Aggeliki Makrigianni</dc:creator>
  <cp:keywords>()</cp:keywords>
  <cp:lastModifiedBy>Ioannis Milonis</cp:lastModifiedBy>
  <cp:revision>3</cp:revision>
  <cp:lastPrinted>2023-09-15T10:15:00Z</cp:lastPrinted>
  <dcterms:created xsi:type="dcterms:W3CDTF">2023-09-15T10:12:00Z</dcterms:created>
  <dcterms:modified xsi:type="dcterms:W3CDTF">2023-09-15T10:17:00Z</dcterms:modified>
</cp:coreProperties>
</file>